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</w:rPr>
        <w:t>安徽大学教职工校内调动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审批</w:t>
      </w:r>
      <w:r>
        <w:rPr>
          <w:rFonts w:hint="eastAsia" w:ascii="宋体" w:hAnsi="宋体" w:eastAsia="宋体"/>
          <w:b/>
          <w:sz w:val="44"/>
          <w:szCs w:val="44"/>
        </w:rPr>
        <w:t>表</w:t>
      </w:r>
    </w:p>
    <w:bookmarkEnd w:id="0"/>
    <w:tbl>
      <w:tblPr>
        <w:tblStyle w:val="2"/>
        <w:tblW w:w="9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9"/>
        <w:gridCol w:w="619"/>
        <w:gridCol w:w="265"/>
        <w:gridCol w:w="350"/>
        <w:gridCol w:w="735"/>
        <w:gridCol w:w="512"/>
        <w:gridCol w:w="977"/>
        <w:gridCol w:w="1261"/>
        <w:gridCol w:w="567"/>
        <w:gridCol w:w="979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姓名</w:t>
            </w:r>
          </w:p>
        </w:tc>
        <w:tc>
          <w:tcPr>
            <w:tcW w:w="1273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性别</w:t>
            </w: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学历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学位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2"/>
                <w:szCs w:val="18"/>
              </w:rPr>
              <w:t>专业技术职务（技术等级）</w:t>
            </w:r>
          </w:p>
        </w:tc>
        <w:tc>
          <w:tcPr>
            <w:tcW w:w="1862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党政</w:t>
            </w:r>
          </w:p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职务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电话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所在单位</w:t>
            </w:r>
          </w:p>
        </w:tc>
        <w:tc>
          <w:tcPr>
            <w:tcW w:w="1862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现岗位</w:t>
            </w:r>
          </w:p>
        </w:tc>
        <w:tc>
          <w:tcPr>
            <w:tcW w:w="5256" w:type="dxa"/>
            <w:gridSpan w:val="4"/>
            <w:vAlign w:val="center"/>
          </w:tcPr>
          <w:p>
            <w:pPr>
              <w:ind w:left="-198" w:leftChars="-62" w:right="-192" w:rightChars="-6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jc w:val="left"/>
              <w:rPr>
                <w:rFonts w:ascii="仿宋_GB2312"/>
                <w:b/>
                <w:sz w:val="24"/>
              </w:rPr>
            </w:pPr>
            <w:r>
              <w:rPr>
                <w:rFonts w:hint="default" w:ascii="仿宋_GB2312"/>
                <w:b/>
                <w:sz w:val="24"/>
                <w:lang w:val="en-US"/>
              </w:rPr>
              <w:t>拟</w:t>
            </w:r>
            <w:r>
              <w:rPr>
                <w:rFonts w:hint="eastAsia" w:ascii="仿宋_GB2312"/>
                <w:b/>
                <w:sz w:val="24"/>
              </w:rPr>
              <w:t>调入单位</w:t>
            </w:r>
          </w:p>
        </w:tc>
        <w:tc>
          <w:tcPr>
            <w:tcW w:w="1862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/>
                <w:b/>
                <w:sz w:val="24"/>
                <w:lang w:val="en-US"/>
              </w:rPr>
              <w:t>拟调入</w:t>
            </w:r>
          </w:p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岗位</w:t>
            </w:r>
          </w:p>
        </w:tc>
        <w:tc>
          <w:tcPr>
            <w:tcW w:w="5256" w:type="dxa"/>
            <w:gridSpan w:val="4"/>
            <w:vAlign w:val="center"/>
          </w:tcPr>
          <w:p>
            <w:pPr>
              <w:ind w:left="-198" w:leftChars="-62" w:right="-192" w:rightChars="-6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default" w:ascii="仿宋_GB2312"/>
                <w:b/>
                <w:sz w:val="24"/>
                <w:lang w:val="en-US"/>
              </w:rPr>
              <w:t>调动事</w:t>
            </w:r>
            <w:r>
              <w:rPr>
                <w:rFonts w:hint="eastAsia" w:ascii="仿宋_GB2312"/>
                <w:b/>
                <w:sz w:val="24"/>
              </w:rPr>
              <w:t>由</w:t>
            </w:r>
          </w:p>
          <w:p>
            <w:pPr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8095" w:type="dxa"/>
            <w:gridSpan w:val="9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2" w:leftChars="-3" w:hanging="8" w:hangingChars="4"/>
              <w:jc w:val="left"/>
              <w:textAlignment w:val="auto"/>
              <w:rPr>
                <w:rFonts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sym w:font="Webdings" w:char="0063"/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符合发布的校内招聘岗位条件，已通过考核，拟转至校内招聘岗位。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sym w:font="Webdings" w:char="0063"/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符合教学科研岗位任职条件，已通过设岗单位参照当年教学科研人员招聘程序的考核，拟转至相应岗位。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sym w:font="Webdings" w:char="0063"/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eastAsia" w:ascii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-3" w:hanging="10" w:hangingChars="4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b/>
                <w:sz w:val="24"/>
                <w:lang w:val="en-US" w:eastAsia="zh-CN"/>
              </w:rPr>
              <w:t>本人了解岗位变动相关政策及影响，</w:t>
            </w:r>
            <w:r>
              <w:rPr>
                <w:rFonts w:hint="eastAsia" w:ascii="仿宋_GB2312"/>
                <w:b/>
                <w:sz w:val="24"/>
              </w:rPr>
              <w:t>同意调动后按规定变动待遇</w:t>
            </w:r>
            <w:r>
              <w:rPr>
                <w:rFonts w:hint="eastAsia" w:ascii="仿宋_GB2312"/>
                <w:b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2" w:leftChars="-3" w:hanging="8" w:hangingChars="4"/>
              <w:jc w:val="left"/>
              <w:textAlignment w:val="auto"/>
              <w:rPr>
                <w:rFonts w:ascii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80" w:firstLineChars="1700"/>
              <w:textAlignment w:val="auto"/>
              <w:rPr>
                <w:rFonts w:ascii="仿宋_GB2312"/>
                <w:sz w:val="24"/>
              </w:rPr>
            </w:pPr>
            <w:r>
              <w:rPr>
                <w:rFonts w:hint="default" w:ascii="仿宋_GB2312"/>
                <w:sz w:val="24"/>
                <w:lang w:val="en-US"/>
              </w:rPr>
              <w:t>拟调</w:t>
            </w:r>
            <w:r>
              <w:rPr>
                <w:rFonts w:hint="eastAsia" w:ascii="仿宋_GB2312"/>
                <w:sz w:val="24"/>
              </w:rPr>
              <w:t>人</w:t>
            </w:r>
            <w:r>
              <w:rPr>
                <w:rFonts w:hint="default" w:ascii="仿宋_GB2312"/>
                <w:sz w:val="24"/>
                <w:lang w:val="en-US"/>
              </w:rPr>
              <w:t>员</w:t>
            </w:r>
            <w:r>
              <w:rPr>
                <w:rFonts w:hint="eastAsia" w:ascii="仿宋_GB2312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80" w:firstLineChars="1700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　月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sz w:val="24"/>
                <w:lang w:val="en-US" w:eastAsia="zh-CN"/>
              </w:rPr>
              <w:t>调出单位</w:t>
            </w:r>
          </w:p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sz w:val="24"/>
                <w:lang w:val="en-US" w:eastAsia="zh-CN"/>
              </w:rPr>
              <w:t>意见</w:t>
            </w:r>
          </w:p>
        </w:tc>
        <w:tc>
          <w:tcPr>
            <w:tcW w:w="809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3" w:firstLineChars="300"/>
              <w:textAlignment w:val="auto"/>
              <w:rPr>
                <w:rFonts w:hint="eastAsia" w:ascii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sz w:val="24"/>
                <w:lang w:eastAsia="zh-CN"/>
              </w:rPr>
              <w:t>经</w:t>
            </w:r>
            <w:r>
              <w:rPr>
                <w:rFonts w:hint="eastAsia" w:ascii="仿宋_GB2312"/>
                <w:b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b/>
                <w:sz w:val="24"/>
                <w:u w:val="none"/>
                <w:lang w:val="en-US" w:eastAsia="zh-CN"/>
              </w:rPr>
              <w:t>年</w:t>
            </w:r>
            <w:r>
              <w:rPr>
                <w:rFonts w:hint="eastAsia" w:ascii="仿宋_GB2312"/>
                <w:b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b/>
                <w:sz w:val="24"/>
                <w:u w:val="none"/>
                <w:lang w:val="en-US" w:eastAsia="zh-CN"/>
              </w:rPr>
              <w:t>月</w:t>
            </w:r>
            <w:r>
              <w:rPr>
                <w:rFonts w:hint="eastAsia" w:ascii="仿宋_GB2312"/>
                <w:b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b/>
                <w:sz w:val="24"/>
                <w:u w:val="none"/>
                <w:lang w:val="en-US" w:eastAsia="zh-CN"/>
              </w:rPr>
              <w:t>日</w:t>
            </w:r>
            <w:r>
              <w:rPr>
                <w:rFonts w:hint="eastAsia" w:ascii="仿宋_GB2312"/>
                <w:b/>
                <w:sz w:val="24"/>
                <w:lang w:eastAsia="zh-CN"/>
              </w:rPr>
              <w:t>党政联席会或班子集体研究，</w:t>
            </w:r>
            <w:r>
              <w:rPr>
                <w:rFonts w:hint="eastAsia" w:ascii="仿宋_GB2312"/>
                <w:b/>
                <w:sz w:val="24"/>
                <w:lang w:val="en-US" w:eastAsia="zh-CN"/>
              </w:rPr>
              <w:t>并已报</w:t>
            </w:r>
            <w:r>
              <w:rPr>
                <w:rFonts w:hint="eastAsia" w:ascii="仿宋_GB2312"/>
                <w:b/>
                <w:sz w:val="24"/>
                <w:lang w:eastAsia="zh-CN"/>
              </w:rPr>
              <w:t>分管</w:t>
            </w:r>
            <w:r>
              <w:rPr>
                <w:rFonts w:hint="eastAsia" w:ascii="仿宋_GB2312"/>
                <w:b/>
                <w:sz w:val="24"/>
                <w:lang w:val="en-US" w:eastAsia="zh-CN"/>
              </w:rPr>
              <w:t>（联系）校领导</w:t>
            </w:r>
            <w:r>
              <w:rPr>
                <w:rFonts w:hint="eastAsia" w:ascii="仿宋_GB2312"/>
                <w:b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/>
                <w:b/>
                <w:sz w:val="24"/>
                <w:u w:val="none"/>
                <w:lang w:val="en-US" w:eastAsia="zh-CN"/>
              </w:rPr>
              <w:t>同志</w:t>
            </w:r>
            <w:r>
              <w:rPr>
                <w:rFonts w:hint="eastAsia" w:ascii="仿宋_GB2312"/>
                <w:b/>
                <w:sz w:val="24"/>
                <w:lang w:val="en-US" w:eastAsia="zh-CN"/>
              </w:rPr>
              <w:t>同意。</w:t>
            </w:r>
          </w:p>
          <w:p>
            <w:pPr>
              <w:ind w:right="960" w:firstLine="4080" w:firstLineChars="17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负责人签字（章）：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0" w:firstLineChars="1800"/>
              <w:textAlignment w:val="auto"/>
              <w:rPr>
                <w:rFonts w:hint="eastAsia" w:ascii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sz w:val="24"/>
                <w:lang w:val="en-US" w:eastAsia="zh-CN"/>
              </w:rPr>
              <w:t>接收单位</w:t>
            </w:r>
          </w:p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sz w:val="24"/>
                <w:lang w:val="en-US" w:eastAsia="zh-CN"/>
              </w:rPr>
              <w:t>意见</w:t>
            </w:r>
          </w:p>
        </w:tc>
        <w:tc>
          <w:tcPr>
            <w:tcW w:w="8095" w:type="dxa"/>
            <w:gridSpan w:val="9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3" w:firstLineChars="300"/>
              <w:textAlignment w:val="auto"/>
              <w:rPr>
                <w:rFonts w:hint="eastAsia" w:ascii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sz w:val="24"/>
                <w:lang w:eastAsia="zh-CN"/>
              </w:rPr>
              <w:t>经</w:t>
            </w:r>
            <w:r>
              <w:rPr>
                <w:rFonts w:hint="eastAsia" w:ascii="仿宋_GB2312"/>
                <w:b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b/>
                <w:sz w:val="24"/>
                <w:u w:val="none"/>
                <w:lang w:val="en-US" w:eastAsia="zh-CN"/>
              </w:rPr>
              <w:t>年</w:t>
            </w:r>
            <w:r>
              <w:rPr>
                <w:rFonts w:hint="eastAsia" w:ascii="仿宋_GB2312"/>
                <w:b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b/>
                <w:sz w:val="24"/>
                <w:u w:val="none"/>
                <w:lang w:val="en-US" w:eastAsia="zh-CN"/>
              </w:rPr>
              <w:t>月</w:t>
            </w:r>
            <w:r>
              <w:rPr>
                <w:rFonts w:hint="eastAsia" w:ascii="仿宋_GB2312"/>
                <w:b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b/>
                <w:sz w:val="24"/>
                <w:u w:val="none"/>
                <w:lang w:val="en-US" w:eastAsia="zh-CN"/>
              </w:rPr>
              <w:t>日</w:t>
            </w:r>
            <w:r>
              <w:rPr>
                <w:rFonts w:hint="eastAsia" w:ascii="仿宋_GB2312"/>
                <w:b/>
                <w:sz w:val="24"/>
                <w:lang w:eastAsia="zh-CN"/>
              </w:rPr>
              <w:t>党政联席会或班子集体研究，</w:t>
            </w:r>
            <w:r>
              <w:rPr>
                <w:rFonts w:hint="eastAsia" w:ascii="仿宋_GB2312"/>
                <w:b/>
                <w:sz w:val="24"/>
                <w:lang w:val="en-US" w:eastAsia="zh-CN"/>
              </w:rPr>
              <w:t>并已报</w:t>
            </w:r>
            <w:r>
              <w:rPr>
                <w:rFonts w:hint="eastAsia" w:ascii="仿宋_GB2312"/>
                <w:b/>
                <w:sz w:val="24"/>
                <w:lang w:eastAsia="zh-CN"/>
              </w:rPr>
              <w:t>分管</w:t>
            </w:r>
            <w:r>
              <w:rPr>
                <w:rFonts w:hint="eastAsia" w:ascii="仿宋_GB2312"/>
                <w:b/>
                <w:sz w:val="24"/>
                <w:lang w:val="en-US" w:eastAsia="zh-CN"/>
              </w:rPr>
              <w:t>（联系）校领导</w:t>
            </w:r>
            <w:r>
              <w:rPr>
                <w:rFonts w:hint="eastAsia" w:ascii="仿宋_GB2312"/>
                <w:b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/>
                <w:b/>
                <w:sz w:val="24"/>
                <w:u w:val="none"/>
                <w:lang w:val="en-US" w:eastAsia="zh-CN"/>
              </w:rPr>
              <w:t>同志</w:t>
            </w:r>
            <w:r>
              <w:rPr>
                <w:rFonts w:hint="eastAsia" w:ascii="仿宋_GB2312"/>
                <w:b/>
                <w:sz w:val="24"/>
                <w:lang w:val="en-US" w:eastAsia="zh-CN"/>
              </w:rPr>
              <w:t>同意。</w:t>
            </w:r>
          </w:p>
          <w:p>
            <w:pPr>
              <w:ind w:right="960" w:firstLine="4080" w:firstLineChars="17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负责人签字（章）：</w:t>
            </w:r>
          </w:p>
          <w:p>
            <w:pPr>
              <w:ind w:firstLine="4956" w:firstLineChars="2065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jc w:val="center"/>
        </w:trPr>
        <w:tc>
          <w:tcPr>
            <w:tcW w:w="954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sz w:val="24"/>
                <w:lang w:val="en-US" w:eastAsia="zh-CN"/>
              </w:rPr>
              <w:t>业务主管部门意见</w:t>
            </w:r>
          </w:p>
        </w:tc>
        <w:tc>
          <w:tcPr>
            <w:tcW w:w="1969" w:type="dxa"/>
            <w:gridSpan w:val="4"/>
            <w:vAlign w:val="bottom"/>
          </w:tcPr>
          <w:p>
            <w:pPr>
              <w:ind w:right="960" w:firstLine="4080" w:firstLineChars="1700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负</w:t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责人签字（章）：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年　月　日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/>
                <w:b/>
                <w:sz w:val="24"/>
                <w:szCs w:val="22"/>
                <w:lang w:val="en-US" w:eastAsia="zh-CN"/>
              </w:rPr>
              <w:t>党委</w:t>
            </w:r>
          </w:p>
          <w:p>
            <w:pPr>
              <w:jc w:val="center"/>
              <w:rPr>
                <w:rFonts w:hint="eastAsia" w:ascii="仿宋_GB2312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/>
                <w:b/>
                <w:sz w:val="24"/>
                <w:szCs w:val="22"/>
                <w:lang w:val="en-US" w:eastAsia="zh-CN"/>
              </w:rPr>
              <w:t>组织部</w:t>
            </w:r>
          </w:p>
          <w:p>
            <w:pPr>
              <w:jc w:val="center"/>
              <w:rPr>
                <w:rFonts w:hint="eastAsia" w:ascii="仿宋_GB2312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/>
                <w:b/>
                <w:sz w:val="24"/>
                <w:szCs w:val="22"/>
                <w:lang w:val="en-US" w:eastAsia="zh-CN"/>
              </w:rPr>
              <w:t>意见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sz w:val="24"/>
                <w:szCs w:val="22"/>
                <w:lang w:val="en-US" w:eastAsia="zh-CN"/>
              </w:rPr>
              <w:t>（科级干部）</w:t>
            </w:r>
          </w:p>
        </w:tc>
        <w:tc>
          <w:tcPr>
            <w:tcW w:w="1828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负</w:t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责人签字（章）：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default" w:ascii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年　月　日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/>
                <w:b/>
                <w:sz w:val="24"/>
                <w:szCs w:val="22"/>
                <w:lang w:val="en-US" w:eastAsia="zh-CN"/>
              </w:rPr>
              <w:t>人事处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sz w:val="24"/>
                <w:szCs w:val="22"/>
                <w:lang w:val="en-US" w:eastAsia="zh-CN"/>
              </w:rPr>
              <w:t>意见</w:t>
            </w:r>
          </w:p>
        </w:tc>
        <w:tc>
          <w:tcPr>
            <w:tcW w:w="2449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负</w:t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责人签字（章）：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</w:p>
          <w:p>
            <w:pPr>
              <w:ind w:left="624" w:leftChars="195" w:firstLine="3700" w:firstLineChars="1762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年年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838" w:type="dxa"/>
            <w:gridSpan w:val="4"/>
            <w:vAlign w:val="center"/>
          </w:tcPr>
          <w:p>
            <w:pPr>
              <w:jc w:val="center"/>
              <w:rPr>
                <w:rFonts w:hint="default" w:ascii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sz w:val="24"/>
                <w:lang w:val="en-US" w:eastAsia="zh-CN"/>
              </w:rPr>
              <w:t>校领导意见</w:t>
            </w:r>
          </w:p>
        </w:tc>
        <w:tc>
          <w:tcPr>
            <w:tcW w:w="7830" w:type="dxa"/>
            <w:gridSpan w:val="8"/>
            <w:vAlign w:val="center"/>
          </w:tcPr>
          <w:p>
            <w:pPr>
              <w:wordWrap w:val="0"/>
              <w:ind w:right="240"/>
              <w:jc w:val="righ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966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eastAsia" w:ascii="仿宋_GB2312" w:hAnsi="仿宋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cs="宋体"/>
                <w:b/>
                <w:kern w:val="0"/>
                <w:sz w:val="21"/>
                <w:szCs w:val="21"/>
              </w:rPr>
              <w:t>说明：</w:t>
            </w:r>
            <w:r>
              <w:rPr>
                <w:rFonts w:hint="eastAsia" w:ascii="仿宋_GB2312" w:hAnsi="仿宋" w:cs="宋体"/>
                <w:b/>
                <w:kern w:val="0"/>
                <w:sz w:val="21"/>
                <w:szCs w:val="21"/>
                <w:lang w:val="en-US" w:eastAsia="zh-CN"/>
              </w:rPr>
              <w:t>1.申请调动人员须明确申请理由并勾选，勾选“其他”项的，须具体说明。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4" w:firstLineChars="500"/>
              <w:jc w:val="left"/>
              <w:textAlignment w:val="auto"/>
              <w:rPr>
                <w:rFonts w:hint="eastAsia" w:ascii="仿宋_GB2312" w:hAnsi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b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" w:cs="宋体"/>
                <w:b/>
                <w:kern w:val="0"/>
                <w:sz w:val="21"/>
                <w:szCs w:val="21"/>
              </w:rPr>
              <w:t>校内调动涉及辅导员或实验技术等岗位的，须经相应的业务主管部门及分管校领导同意。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4" w:firstLineChars="500"/>
              <w:jc w:val="lef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 w:hAnsi="仿宋" w:cs="宋体"/>
                <w:b/>
                <w:kern w:val="0"/>
                <w:sz w:val="21"/>
                <w:szCs w:val="21"/>
                <w:lang w:val="en-US" w:eastAsia="zh-CN"/>
              </w:rPr>
              <w:t>3.分管（联系）校领导意见，先由调出、接收、业务主管部门等单位负责同志请示，具体签批由人事处送呈。</w:t>
            </w:r>
          </w:p>
        </w:tc>
      </w:tr>
    </w:tbl>
    <w:p/>
    <w:sectPr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878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481</Characters>
  <Paragraphs>82</Paragraphs>
  <TotalTime>5</TotalTime>
  <ScaleCrop>false</ScaleCrop>
  <LinksUpToDate>false</LinksUpToDate>
  <CharactersWithSpaces>600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2021-07-22T01:45:00Z</dcterms:created>
  <dc:creator>Administrator</dc:creator>
  <cp:lastModifiedBy>༺ཌༀൢༀད༻</cp:lastModifiedBy>
  <dcterms:modified xsi:type="dcterms:W3CDTF">2022-11-15T01:09:29Z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2AFBE67C4DE540E6B5AB064ECC93DD82</vt:lpwstr>
  </property>
</Properties>
</file>